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96378" w14:textId="77777777" w:rsidR="00323314" w:rsidRDefault="00B51380" w:rsidP="0039463F">
      <w:pPr>
        <w:jc w:val="center"/>
        <w:rPr>
          <w:rFonts w:ascii="Arial" w:hAnsi="Arial" w:cs="Arial"/>
          <w:b/>
          <w:bCs/>
          <w:color w:val="0A0A0A"/>
          <w:sz w:val="30"/>
          <w:szCs w:val="30"/>
          <w:u w:val="single"/>
          <w:shd w:val="clear" w:color="auto" w:fill="FFFFFF"/>
        </w:rPr>
      </w:pPr>
      <w:r>
        <w:rPr>
          <w:rFonts w:ascii="Arial" w:hAnsi="Arial" w:cs="Arial"/>
          <w:b/>
          <w:bCs/>
          <w:color w:val="0A0A0A"/>
          <w:sz w:val="30"/>
          <w:szCs w:val="30"/>
          <w:shd w:val="clear" w:color="auto" w:fill="FFFFFF"/>
        </w:rPr>
        <w:t xml:space="preserve">CHI ĐOÀN </w:t>
      </w:r>
      <w:r w:rsidR="0039463F">
        <w:rPr>
          <w:rFonts w:ascii="Arial" w:hAnsi="Arial" w:cs="Arial"/>
          <w:b/>
          <w:bCs/>
          <w:color w:val="0A0A0A"/>
          <w:sz w:val="30"/>
          <w:szCs w:val="30"/>
          <w:shd w:val="clear" w:color="auto" w:fill="FFFFFF"/>
        </w:rPr>
        <w:t xml:space="preserve">TRƯỜNG MẦM NON VIỆT HÙNG KỶ NIỆM 95 NĂM NGÀY </w:t>
      </w:r>
      <w:r w:rsidR="0039463F" w:rsidRPr="00997079">
        <w:rPr>
          <w:rFonts w:ascii="Arial" w:hAnsi="Arial" w:cs="Arial"/>
          <w:b/>
          <w:bCs/>
          <w:color w:val="0A0A0A"/>
          <w:sz w:val="30"/>
          <w:szCs w:val="30"/>
          <w:u w:val="single"/>
          <w:shd w:val="clear" w:color="auto" w:fill="FFFFFF"/>
        </w:rPr>
        <w:t>THÀNH LẬP ĐOÀN TNCS HỒ CHÍ MINH</w:t>
      </w:r>
    </w:p>
    <w:p w14:paraId="2D2A8B67" w14:textId="6F0C774B" w:rsidR="009D010D" w:rsidRPr="00997079" w:rsidRDefault="0039463F" w:rsidP="0039463F">
      <w:pPr>
        <w:jc w:val="center"/>
        <w:rPr>
          <w:rFonts w:ascii="Arial" w:hAnsi="Arial" w:cs="Arial"/>
          <w:b/>
          <w:bCs/>
          <w:color w:val="0A0A0A"/>
          <w:sz w:val="30"/>
          <w:szCs w:val="30"/>
          <w:u w:val="single"/>
          <w:shd w:val="clear" w:color="auto" w:fill="FFFFFF"/>
        </w:rPr>
      </w:pPr>
      <w:r w:rsidRPr="00997079">
        <w:rPr>
          <w:rFonts w:ascii="Arial" w:hAnsi="Arial" w:cs="Arial"/>
          <w:b/>
          <w:bCs/>
          <w:color w:val="0A0A0A"/>
          <w:sz w:val="30"/>
          <w:szCs w:val="30"/>
          <w:u w:val="single"/>
          <w:shd w:val="clear" w:color="auto" w:fill="FFFFFF"/>
        </w:rPr>
        <w:t xml:space="preserve"> (26/3/1931 - 26/3/2026)</w:t>
      </w:r>
    </w:p>
    <w:p w14:paraId="292A6617" w14:textId="5397D231" w:rsidR="0039463F" w:rsidRPr="00B52890" w:rsidRDefault="0039463F" w:rsidP="00997079">
      <w:pPr>
        <w:ind w:firstLine="720"/>
        <w:jc w:val="both"/>
        <w:rPr>
          <w:rStyle w:val="Strong"/>
          <w:rFonts w:ascii="Arial" w:hAnsi="Arial" w:cs="Arial"/>
          <w:b w:val="0"/>
          <w:bCs w:val="0"/>
          <w:i/>
          <w:iCs/>
          <w:color w:val="0A0A0A"/>
          <w:shd w:val="clear" w:color="auto" w:fill="FFFFFF"/>
        </w:rPr>
      </w:pPr>
      <w:r>
        <w:rPr>
          <w:rFonts w:ascii="Arial" w:hAnsi="Arial" w:cs="Arial"/>
          <w:color w:val="0A0A0A"/>
          <w:shd w:val="clear" w:color="auto" w:fill="FFFFFF"/>
        </w:rPr>
        <w:t xml:space="preserve">Trong không khí phấn khởi của những ngày tháng Ba lịch sử, khi sắc xuân vẫn còn rạng rỡ trên từng mầm non xanh tươi, </w:t>
      </w:r>
      <w:r w:rsidR="00B51380">
        <w:rPr>
          <w:rFonts w:ascii="Arial" w:hAnsi="Arial" w:cs="Arial"/>
          <w:color w:val="0A0A0A"/>
          <w:shd w:val="clear" w:color="auto" w:fill="FFFFFF"/>
        </w:rPr>
        <w:t>Chi đoàn</w:t>
      </w:r>
      <w:r>
        <w:rPr>
          <w:rFonts w:ascii="Arial" w:hAnsi="Arial" w:cs="Arial"/>
          <w:color w:val="0A0A0A"/>
          <w:shd w:val="clear" w:color="auto" w:fill="FFFFFF"/>
        </w:rPr>
        <w:t xml:space="preserve"> Trường Mầm non Việt Hùng lại bồi hồi, tự hào hướng về kỷ niệm </w:t>
      </w:r>
      <w:r w:rsidRPr="00B52890">
        <w:rPr>
          <w:rStyle w:val="Strong"/>
          <w:rFonts w:ascii="Arial" w:hAnsi="Arial" w:cs="Arial"/>
          <w:b w:val="0"/>
          <w:bCs w:val="0"/>
          <w:i/>
          <w:iCs/>
          <w:color w:val="0A0A0A"/>
          <w:shd w:val="clear" w:color="auto" w:fill="FFFFFF"/>
        </w:rPr>
        <w:t>95 năm ngày thành lập Đoàn TNCS Hồ Chí Minh (26/3/1931 - 26/3/2026).</w:t>
      </w:r>
    </w:p>
    <w:p w14:paraId="2A241FFB" w14:textId="5B1874CE" w:rsidR="0039463F" w:rsidRDefault="0039463F" w:rsidP="00997079">
      <w:pPr>
        <w:ind w:firstLine="720"/>
        <w:jc w:val="both"/>
        <w:rPr>
          <w:rFonts w:ascii="Arial" w:hAnsi="Arial" w:cs="Arial"/>
          <w:color w:val="0A0A0A"/>
          <w:shd w:val="clear" w:color="auto" w:fill="FFFFFF"/>
        </w:rPr>
      </w:pPr>
      <w:r>
        <w:rPr>
          <w:rFonts w:ascii="Arial" w:hAnsi="Arial" w:cs="Arial"/>
          <w:color w:val="0A0A0A"/>
          <w:shd w:val="clear" w:color="auto" w:fill="FFFFFF"/>
        </w:rPr>
        <w:t>Cách đây 95 năm, tại Hội nghị Ban Chấp hành Trung ương Đảng lần thứ hai, Đảng ta và Bác Hồ kính yêu đã quyết định thành lập tổ chức Đoàn. Từ đó đến nay, Đoàn TNCS Hồ Chí Minh đã khẳng định vai trò là cánh tay đắc lực, là đội dự bị tin cậy của Đảng. Những trang sử vàng của Đoàn luôn gắn liền với tinh thần "Đâu cần thanh niên có, việc gì khó có thanh niên".</w:t>
      </w:r>
    </w:p>
    <w:p w14:paraId="5445EEBB" w14:textId="4B48C015" w:rsidR="0039463F" w:rsidRDefault="0039463F" w:rsidP="00997079">
      <w:pPr>
        <w:ind w:firstLine="720"/>
        <w:jc w:val="both"/>
        <w:rPr>
          <w:rFonts w:ascii="Arial" w:hAnsi="Arial" w:cs="Arial"/>
          <w:color w:val="0A0A0A"/>
          <w:shd w:val="clear" w:color="auto" w:fill="FFFFFF"/>
        </w:rPr>
      </w:pPr>
      <w:r>
        <w:rPr>
          <w:rFonts w:ascii="Arial" w:hAnsi="Arial" w:cs="Arial"/>
          <w:color w:val="0A0A0A"/>
          <w:shd w:val="clear" w:color="auto" w:fill="FFFFFF"/>
        </w:rPr>
        <w:t xml:space="preserve">Tại ngôi trường mầm non Việt Hùng thân yêu, lực lượng đoàn viên giáo viên chính là bộ phận </w:t>
      </w:r>
      <w:r w:rsidR="00564182">
        <w:rPr>
          <w:rFonts w:ascii="Arial" w:hAnsi="Arial" w:cs="Arial"/>
          <w:color w:val="0A0A0A"/>
          <w:shd w:val="clear" w:color="auto" w:fill="FFFFFF"/>
        </w:rPr>
        <w:t>l</w:t>
      </w:r>
      <w:r>
        <w:rPr>
          <w:rFonts w:ascii="Arial" w:hAnsi="Arial" w:cs="Arial"/>
          <w:color w:val="0A0A0A"/>
          <w:shd w:val="clear" w:color="auto" w:fill="FFFFFF"/>
        </w:rPr>
        <w:t>òng cốt, tràn đầy nhiệt huyết và tình yêu thương.</w:t>
      </w:r>
    </w:p>
    <w:p w14:paraId="5BC84E5E" w14:textId="7C3728B4" w:rsidR="0039463F" w:rsidRDefault="00564182" w:rsidP="00997079">
      <w:pPr>
        <w:ind w:firstLine="720"/>
        <w:jc w:val="both"/>
        <w:rPr>
          <w:rFonts w:ascii="Arial" w:hAnsi="Arial" w:cs="Arial"/>
          <w:color w:val="0A0A0A"/>
          <w:shd w:val="clear" w:color="auto" w:fill="FFFFFF"/>
        </w:rPr>
      </w:pPr>
      <w:r>
        <w:rPr>
          <w:rFonts w:ascii="Arial" w:hAnsi="Arial" w:cs="Arial"/>
          <w:color w:val="0A0A0A"/>
          <w:shd w:val="clear" w:color="auto" w:fill="FFFFFF"/>
        </w:rPr>
        <w:t>Đội ngũ giáo viên</w:t>
      </w:r>
      <w:r w:rsidR="0039463F">
        <w:rPr>
          <w:rFonts w:ascii="Arial" w:hAnsi="Arial" w:cs="Arial"/>
          <w:color w:val="0A0A0A"/>
          <w:shd w:val="clear" w:color="auto" w:fill="FFFFFF"/>
        </w:rPr>
        <w:t xml:space="preserve"> trẻ luôn đi đầu trong đổi mới phương pháp giảng dạy, ứng dụng công nghệ thông tin vào từng bài giảng để mang đến cho các con những giờ học sinh động, thú vị.</w:t>
      </w:r>
    </w:p>
    <w:p w14:paraId="72E2E1C3" w14:textId="3492AC05" w:rsidR="0039463F" w:rsidRPr="0039463F" w:rsidRDefault="0039463F" w:rsidP="00997079">
      <w:pPr>
        <w:shd w:val="clear" w:color="auto" w:fill="FFFFFF"/>
        <w:spacing w:after="0" w:line="360" w:lineRule="atLeast"/>
        <w:ind w:firstLine="720"/>
        <w:jc w:val="both"/>
        <w:rPr>
          <w:rFonts w:ascii="Arial" w:eastAsia="Times New Roman" w:hAnsi="Arial" w:cs="Arial"/>
          <w:color w:val="0A0A0A"/>
        </w:rPr>
      </w:pPr>
      <w:r w:rsidRPr="0039463F">
        <w:rPr>
          <w:rFonts w:ascii="Arial" w:eastAsia="Times New Roman" w:hAnsi="Arial" w:cs="Arial"/>
          <w:color w:val="0A0A0A"/>
        </w:rPr>
        <w:t>Kỷ niệm ngày 26/3 không chỉ là dịp để ôn lại truyền thống, mà còn là lời nhắc nhở mỗi đoàn viên</w:t>
      </w:r>
      <w:r w:rsidR="00564182">
        <w:rPr>
          <w:rFonts w:ascii="Arial" w:eastAsia="Times New Roman" w:hAnsi="Arial" w:cs="Arial"/>
          <w:color w:val="0A0A0A"/>
        </w:rPr>
        <w:t>,</w:t>
      </w:r>
      <w:r w:rsidRPr="0039463F">
        <w:rPr>
          <w:rFonts w:ascii="Arial" w:eastAsia="Times New Roman" w:hAnsi="Arial" w:cs="Arial"/>
          <w:color w:val="0A0A0A"/>
        </w:rPr>
        <w:t xml:space="preserve"> giáo viên Trường Mầm non Việt Hùng không ngừng tự học, tự rèn, giữ vững tâm sáng và lòng nhiệt thành với nghề giáo.</w:t>
      </w:r>
    </w:p>
    <w:p w14:paraId="04FBEF27" w14:textId="60F46BC2" w:rsidR="0039463F" w:rsidRDefault="0039463F" w:rsidP="00997079">
      <w:pPr>
        <w:shd w:val="clear" w:color="auto" w:fill="FFFFFF"/>
        <w:spacing w:after="0" w:line="360" w:lineRule="atLeast"/>
        <w:ind w:firstLine="720"/>
        <w:jc w:val="both"/>
        <w:rPr>
          <w:rFonts w:ascii="Arial" w:eastAsia="Times New Roman" w:hAnsi="Arial" w:cs="Arial"/>
          <w:color w:val="0A0A0A"/>
        </w:rPr>
      </w:pPr>
      <w:r w:rsidRPr="0039463F">
        <w:rPr>
          <w:rFonts w:ascii="Arial" w:eastAsia="Times New Roman" w:hAnsi="Arial" w:cs="Arial"/>
          <w:color w:val="0A0A0A"/>
        </w:rPr>
        <w:t>Chúng ta hãy cùng nhau nuôi dưỡng những "mầm non" của đất nước bằng tất cả tình yêu thương và trách nhiệm của tuổi trẻ, để xứng đáng với niềm tin của Đảng và nhân dân.</w:t>
      </w:r>
    </w:p>
    <w:p w14:paraId="1BD6E698" w14:textId="1E590506" w:rsidR="00925147" w:rsidRDefault="00925147" w:rsidP="00997079">
      <w:pPr>
        <w:shd w:val="clear" w:color="auto" w:fill="FFFFFF"/>
        <w:spacing w:after="0" w:line="360" w:lineRule="atLeast"/>
        <w:ind w:firstLine="720"/>
        <w:jc w:val="both"/>
        <w:rPr>
          <w:rFonts w:ascii="Arial" w:eastAsia="Times New Roman" w:hAnsi="Arial" w:cs="Arial"/>
          <w:color w:val="0A0A0A"/>
        </w:rPr>
      </w:pPr>
    </w:p>
    <w:p w14:paraId="5DD01D24" w14:textId="65F49014" w:rsidR="00925147" w:rsidRDefault="00925147" w:rsidP="00997079">
      <w:pPr>
        <w:shd w:val="clear" w:color="auto" w:fill="FFFFFF"/>
        <w:spacing w:after="0" w:line="360" w:lineRule="atLeast"/>
        <w:ind w:firstLine="720"/>
        <w:jc w:val="both"/>
        <w:rPr>
          <w:rFonts w:ascii="Arial" w:eastAsia="Times New Roman" w:hAnsi="Arial" w:cs="Arial"/>
          <w:color w:val="0A0A0A"/>
        </w:rPr>
      </w:pPr>
    </w:p>
    <w:p w14:paraId="72482F79" w14:textId="5652177D" w:rsidR="00B15079" w:rsidRDefault="00B15079" w:rsidP="00997079">
      <w:pPr>
        <w:shd w:val="clear" w:color="auto" w:fill="FFFFFF"/>
        <w:spacing w:after="0" w:line="360" w:lineRule="atLeast"/>
        <w:ind w:firstLine="720"/>
        <w:jc w:val="both"/>
        <w:rPr>
          <w:rFonts w:ascii="Arial" w:eastAsia="Times New Roman" w:hAnsi="Arial" w:cs="Arial"/>
          <w:color w:val="0A0A0A"/>
        </w:rPr>
      </w:pPr>
    </w:p>
    <w:p w14:paraId="265BEADB" w14:textId="2F4DA23C" w:rsidR="00B15079" w:rsidRDefault="00B15079" w:rsidP="00997079">
      <w:pPr>
        <w:shd w:val="clear" w:color="auto" w:fill="FFFFFF"/>
        <w:spacing w:after="0" w:line="360" w:lineRule="atLeast"/>
        <w:ind w:firstLine="720"/>
        <w:jc w:val="both"/>
        <w:rPr>
          <w:rFonts w:ascii="Arial" w:eastAsia="Times New Roman" w:hAnsi="Arial" w:cs="Arial"/>
          <w:color w:val="0A0A0A"/>
        </w:rPr>
      </w:pPr>
    </w:p>
    <w:p w14:paraId="5055A6FF" w14:textId="00F45E41" w:rsidR="00B15079" w:rsidRDefault="00B15079" w:rsidP="00997079">
      <w:pPr>
        <w:shd w:val="clear" w:color="auto" w:fill="FFFFFF"/>
        <w:spacing w:after="0" w:line="360" w:lineRule="atLeast"/>
        <w:ind w:firstLine="720"/>
        <w:jc w:val="both"/>
        <w:rPr>
          <w:rFonts w:ascii="Arial" w:eastAsia="Times New Roman" w:hAnsi="Arial" w:cs="Arial"/>
          <w:color w:val="0A0A0A"/>
        </w:rPr>
      </w:pPr>
    </w:p>
    <w:p w14:paraId="39D0A061" w14:textId="13A58EFF" w:rsidR="00B15079" w:rsidRDefault="00B15079" w:rsidP="00997079">
      <w:pPr>
        <w:shd w:val="clear" w:color="auto" w:fill="FFFFFF"/>
        <w:spacing w:after="0" w:line="360" w:lineRule="atLeast"/>
        <w:ind w:firstLine="720"/>
        <w:jc w:val="both"/>
        <w:rPr>
          <w:rFonts w:ascii="Arial" w:eastAsia="Times New Roman" w:hAnsi="Arial" w:cs="Arial"/>
          <w:color w:val="0A0A0A"/>
        </w:rPr>
      </w:pPr>
    </w:p>
    <w:p w14:paraId="516B7ED7" w14:textId="77777777" w:rsidR="00B15079" w:rsidRDefault="00B15079" w:rsidP="00997079">
      <w:pPr>
        <w:shd w:val="clear" w:color="auto" w:fill="FFFFFF"/>
        <w:spacing w:after="0" w:line="360" w:lineRule="atLeast"/>
        <w:ind w:firstLine="720"/>
        <w:jc w:val="both"/>
        <w:rPr>
          <w:rFonts w:ascii="Arial" w:eastAsia="Times New Roman" w:hAnsi="Arial" w:cs="Arial"/>
          <w:color w:val="0A0A0A"/>
        </w:rPr>
      </w:pPr>
    </w:p>
    <w:p w14:paraId="608D6ECA" w14:textId="3679C9BC" w:rsidR="009D010D" w:rsidRDefault="009D010D" w:rsidP="00997079">
      <w:pPr>
        <w:shd w:val="clear" w:color="auto" w:fill="FFFFFF"/>
        <w:spacing w:after="0" w:line="360" w:lineRule="atLeast"/>
        <w:ind w:firstLine="720"/>
        <w:jc w:val="both"/>
        <w:rPr>
          <w:rFonts w:ascii="Arial" w:eastAsia="Times New Roman" w:hAnsi="Arial" w:cs="Arial"/>
          <w:color w:val="0A0A0A"/>
        </w:rPr>
      </w:pPr>
    </w:p>
    <w:p w14:paraId="793D14A6" w14:textId="374E1EF7" w:rsidR="00323314" w:rsidRDefault="00323314" w:rsidP="00997079">
      <w:pPr>
        <w:shd w:val="clear" w:color="auto" w:fill="FFFFFF"/>
        <w:spacing w:after="0" w:line="360" w:lineRule="atLeast"/>
        <w:ind w:firstLine="720"/>
        <w:jc w:val="both"/>
        <w:rPr>
          <w:rFonts w:ascii="Arial" w:eastAsia="Times New Roman" w:hAnsi="Arial" w:cs="Arial"/>
          <w:color w:val="0A0A0A"/>
        </w:rPr>
      </w:pPr>
    </w:p>
    <w:p w14:paraId="4B06AA8B" w14:textId="59C974E8" w:rsidR="00323314" w:rsidRDefault="00323314" w:rsidP="00997079">
      <w:pPr>
        <w:shd w:val="clear" w:color="auto" w:fill="FFFFFF"/>
        <w:spacing w:after="0" w:line="360" w:lineRule="atLeast"/>
        <w:ind w:firstLine="720"/>
        <w:jc w:val="both"/>
        <w:rPr>
          <w:rFonts w:ascii="Arial" w:eastAsia="Times New Roman" w:hAnsi="Arial" w:cs="Arial"/>
          <w:color w:val="0A0A0A"/>
        </w:rPr>
      </w:pPr>
    </w:p>
    <w:p w14:paraId="2096BD07" w14:textId="77777777" w:rsidR="00323314" w:rsidRDefault="00323314" w:rsidP="00997079">
      <w:pPr>
        <w:shd w:val="clear" w:color="auto" w:fill="FFFFFF"/>
        <w:spacing w:after="0" w:line="360" w:lineRule="atLeast"/>
        <w:ind w:firstLine="720"/>
        <w:jc w:val="both"/>
        <w:rPr>
          <w:rFonts w:ascii="Arial" w:eastAsia="Times New Roman" w:hAnsi="Arial" w:cs="Arial"/>
          <w:color w:val="0A0A0A"/>
        </w:rPr>
      </w:pPr>
    </w:p>
    <w:p w14:paraId="27289C9C" w14:textId="5BBEF563" w:rsidR="009D010D" w:rsidRPr="00164DEC" w:rsidRDefault="009D010D" w:rsidP="009D010D">
      <w:pPr>
        <w:shd w:val="clear" w:color="auto" w:fill="FFFFFF"/>
        <w:spacing w:after="0" w:line="360" w:lineRule="atLeast"/>
        <w:ind w:firstLine="720"/>
        <w:jc w:val="center"/>
        <w:rPr>
          <w:rFonts w:ascii="Arial" w:eastAsia="Times New Roman" w:hAnsi="Arial" w:cs="Arial"/>
          <w:b/>
          <w:bCs/>
          <w:i/>
          <w:iCs/>
          <w:color w:val="0A0A0A"/>
        </w:rPr>
      </w:pPr>
      <w:r w:rsidRPr="00164DEC">
        <w:rPr>
          <w:rFonts w:ascii="Arial" w:eastAsia="Times New Roman" w:hAnsi="Arial" w:cs="Arial"/>
          <w:b/>
          <w:bCs/>
          <w:i/>
          <w:iCs/>
          <w:color w:val="0A0A0A"/>
        </w:rPr>
        <w:lastRenderedPageBreak/>
        <w:t>Một số hình ảnh trong buổi lễ kỷ niệm ngày thành lập Đoàn TNCS Hồ Chí Minh 26/3/1931 – 26/3/2026</w:t>
      </w:r>
    </w:p>
    <w:p w14:paraId="06F5432B" w14:textId="77777777" w:rsidR="00997079" w:rsidRPr="00164DEC" w:rsidRDefault="00997079" w:rsidP="009D010D">
      <w:pPr>
        <w:shd w:val="clear" w:color="auto" w:fill="FFFFFF"/>
        <w:spacing w:after="0" w:line="360" w:lineRule="atLeast"/>
        <w:ind w:firstLine="720"/>
        <w:jc w:val="center"/>
        <w:rPr>
          <w:rFonts w:ascii="Arial" w:eastAsia="Times New Roman" w:hAnsi="Arial" w:cs="Arial"/>
          <w:b/>
          <w:bCs/>
          <w:color w:val="0A0A0A"/>
        </w:rPr>
      </w:pPr>
    </w:p>
    <w:p w14:paraId="1E77F1BF" w14:textId="1A2B4830" w:rsidR="0039463F" w:rsidRPr="009D010D" w:rsidRDefault="000D1F8E" w:rsidP="0039463F">
      <w:pPr>
        <w:jc w:val="center"/>
      </w:pPr>
      <w:r>
        <w:rPr>
          <w:noProof/>
        </w:rPr>
        <w:drawing>
          <wp:inline distT="0" distB="0" distL="0" distR="0" wp14:anchorId="63BEBD80" wp14:editId="54353145">
            <wp:extent cx="5760085" cy="4130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760085" cy="4130040"/>
                    </a:xfrm>
                    <a:prstGeom prst="rect">
                      <a:avLst/>
                    </a:prstGeom>
                  </pic:spPr>
                </pic:pic>
              </a:graphicData>
            </a:graphic>
          </wp:inline>
        </w:drawing>
      </w:r>
      <w:r>
        <w:rPr>
          <w:noProof/>
        </w:rPr>
        <w:drawing>
          <wp:inline distT="0" distB="0" distL="0" distR="0" wp14:anchorId="07148088" wp14:editId="2FD45FA6">
            <wp:extent cx="5760085" cy="43199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noProof/>
        </w:rPr>
        <w:lastRenderedPageBreak/>
        <w:drawing>
          <wp:inline distT="0" distB="0" distL="0" distR="0" wp14:anchorId="5CDB97FC" wp14:editId="36326A0D">
            <wp:extent cx="5760085" cy="44310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5760085" cy="4431030"/>
                    </a:xfrm>
                    <a:prstGeom prst="rect">
                      <a:avLst/>
                    </a:prstGeom>
                  </pic:spPr>
                </pic:pic>
              </a:graphicData>
            </a:graphic>
          </wp:inline>
        </w:drawing>
      </w:r>
      <w:r>
        <w:rPr>
          <w:noProof/>
        </w:rPr>
        <w:drawing>
          <wp:inline distT="0" distB="0" distL="0" distR="0" wp14:anchorId="59001713" wp14:editId="635317EE">
            <wp:extent cx="5760085"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760085" cy="4457700"/>
                    </a:xfrm>
                    <a:prstGeom prst="rect">
                      <a:avLst/>
                    </a:prstGeom>
                  </pic:spPr>
                </pic:pic>
              </a:graphicData>
            </a:graphic>
          </wp:inline>
        </w:drawing>
      </w:r>
      <w:r>
        <w:rPr>
          <w:noProof/>
        </w:rPr>
        <w:lastRenderedPageBreak/>
        <w:drawing>
          <wp:inline distT="0" distB="0" distL="0" distR="0" wp14:anchorId="4A48824F" wp14:editId="78C21822">
            <wp:extent cx="5760085" cy="441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760085" cy="4419600"/>
                    </a:xfrm>
                    <a:prstGeom prst="rect">
                      <a:avLst/>
                    </a:prstGeom>
                  </pic:spPr>
                </pic:pic>
              </a:graphicData>
            </a:graphic>
          </wp:inline>
        </w:drawing>
      </w:r>
      <w:r>
        <w:rPr>
          <w:noProof/>
        </w:rPr>
        <w:drawing>
          <wp:inline distT="0" distB="0" distL="0" distR="0" wp14:anchorId="19F7D9DF" wp14:editId="448AA94F">
            <wp:extent cx="5760085" cy="4404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5760085" cy="4404360"/>
                    </a:xfrm>
                    <a:prstGeom prst="rect">
                      <a:avLst/>
                    </a:prstGeom>
                  </pic:spPr>
                </pic:pic>
              </a:graphicData>
            </a:graphic>
          </wp:inline>
        </w:drawing>
      </w:r>
      <w:r>
        <w:rPr>
          <w:noProof/>
        </w:rPr>
        <w:lastRenderedPageBreak/>
        <w:drawing>
          <wp:inline distT="0" distB="0" distL="0" distR="0" wp14:anchorId="097D10F7" wp14:editId="45E6D6B0">
            <wp:extent cx="5760085" cy="43199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sectPr w:rsidR="0039463F" w:rsidRPr="009D010D" w:rsidSect="00913F32">
      <w:pgSz w:w="11907" w:h="16840" w:code="9"/>
      <w:pgMar w:top="1134" w:right="851" w:bottom="1134" w:left="1985"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63F"/>
    <w:rsid w:val="000D1F8E"/>
    <w:rsid w:val="00103CB5"/>
    <w:rsid w:val="00164DEC"/>
    <w:rsid w:val="00323314"/>
    <w:rsid w:val="0039463F"/>
    <w:rsid w:val="00564182"/>
    <w:rsid w:val="00913F32"/>
    <w:rsid w:val="00925147"/>
    <w:rsid w:val="00997079"/>
    <w:rsid w:val="009D010D"/>
    <w:rsid w:val="00B15079"/>
    <w:rsid w:val="00B51380"/>
    <w:rsid w:val="00B52890"/>
    <w:rsid w:val="00EC69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56988"/>
  <w15:chartTrackingRefBased/>
  <w15:docId w15:val="{26235DE9-9420-47FD-AD24-5A5B7399D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8"/>
        <w:szCs w:val="28"/>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946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4970322">
      <w:bodyDiv w:val="1"/>
      <w:marLeft w:val="0"/>
      <w:marRight w:val="0"/>
      <w:marTop w:val="0"/>
      <w:marBottom w:val="0"/>
      <w:divBdr>
        <w:top w:val="none" w:sz="0" w:space="0" w:color="auto"/>
        <w:left w:val="none" w:sz="0" w:space="0" w:color="auto"/>
        <w:bottom w:val="none" w:sz="0" w:space="0" w:color="auto"/>
        <w:right w:val="none" w:sz="0" w:space="0" w:color="auto"/>
      </w:divBdr>
      <w:divsChild>
        <w:div w:id="977152800">
          <w:marLeft w:val="0"/>
          <w:marRight w:val="0"/>
          <w:marTop w:val="0"/>
          <w:marBottom w:val="0"/>
          <w:divBdr>
            <w:top w:val="none" w:sz="0" w:space="0" w:color="auto"/>
            <w:left w:val="none" w:sz="0" w:space="0" w:color="auto"/>
            <w:bottom w:val="none" w:sz="0" w:space="0" w:color="auto"/>
            <w:right w:val="none" w:sz="0" w:space="0" w:color="auto"/>
          </w:divBdr>
        </w:div>
        <w:div w:id="124643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EDA47-AE5D-4829-A216-B6D80D754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Pages>
  <Words>230</Words>
  <Characters>1312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18</cp:revision>
  <dcterms:created xsi:type="dcterms:W3CDTF">2026-04-02T08:13:00Z</dcterms:created>
  <dcterms:modified xsi:type="dcterms:W3CDTF">2026-04-02T09:11:00Z</dcterms:modified>
</cp:coreProperties>
</file>